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55EAC" w14:textId="77777777" w:rsidR="00965166" w:rsidRDefault="0078365C" w:rsidP="0078365C">
      <w:pPr>
        <w:spacing w:after="0" w:line="276" w:lineRule="auto"/>
        <w:jc w:val="center"/>
      </w:pPr>
      <w:r>
        <w:t xml:space="preserve">Zarządzenie Nr </w:t>
      </w:r>
      <w:r w:rsidR="002E2875">
        <w:t>0050</w:t>
      </w:r>
      <w:r w:rsidR="00C900CD">
        <w:t>/</w:t>
      </w:r>
      <w:r w:rsidR="002E2875">
        <w:t>399</w:t>
      </w:r>
      <w:r>
        <w:t>/2024</w:t>
      </w:r>
    </w:p>
    <w:p w14:paraId="538DDD1A" w14:textId="2FF87736" w:rsidR="0078365C" w:rsidRDefault="0078365C" w:rsidP="0078365C">
      <w:pPr>
        <w:spacing w:after="0" w:line="276" w:lineRule="auto"/>
        <w:jc w:val="center"/>
      </w:pPr>
      <w:r>
        <w:t>Prezydenta Miast</w:t>
      </w:r>
      <w:r w:rsidR="00842F31">
        <w:t>a</w:t>
      </w:r>
      <w:r>
        <w:t xml:space="preserve"> Rzeszowa </w:t>
      </w:r>
    </w:p>
    <w:p w14:paraId="04680897" w14:textId="77777777" w:rsidR="0078365C" w:rsidRDefault="0078365C" w:rsidP="0078365C">
      <w:pPr>
        <w:spacing w:after="0" w:line="276" w:lineRule="auto"/>
        <w:jc w:val="center"/>
      </w:pPr>
      <w:r>
        <w:t xml:space="preserve">Z dnia </w:t>
      </w:r>
      <w:r w:rsidR="002E2875">
        <w:t>23 lipca 2024 r.</w:t>
      </w:r>
    </w:p>
    <w:p w14:paraId="261E29AD" w14:textId="77777777" w:rsidR="0078365C" w:rsidRDefault="0078365C" w:rsidP="0078365C">
      <w:pPr>
        <w:jc w:val="center"/>
      </w:pPr>
    </w:p>
    <w:p w14:paraId="6E319AC0" w14:textId="77777777" w:rsidR="0078365C" w:rsidRDefault="0078365C" w:rsidP="0078365C">
      <w:pPr>
        <w:jc w:val="center"/>
      </w:pPr>
      <w:r>
        <w:t>Zmieniające zarządzenie w sprawie powołania Komisji Dialogu Społecznego ds. ochrony drzew</w:t>
      </w:r>
    </w:p>
    <w:p w14:paraId="000AADD7" w14:textId="77777777" w:rsidR="0078365C" w:rsidRDefault="0078365C" w:rsidP="0078365C">
      <w:pPr>
        <w:jc w:val="center"/>
      </w:pPr>
    </w:p>
    <w:p w14:paraId="34BBCEC6" w14:textId="6A0227F5" w:rsidR="0078365C" w:rsidRDefault="0078365C" w:rsidP="0078365C">
      <w:r>
        <w:t xml:space="preserve">Na podstawie art. 31, art. 33 ust. 3 i ust. 5 ustawy z dnia 8 marca 1990 r. o samorządzie gminnym </w:t>
      </w:r>
      <w:r w:rsidR="00842F31">
        <w:br/>
      </w:r>
      <w:bookmarkStart w:id="0" w:name="_GoBack"/>
      <w:bookmarkEnd w:id="0"/>
      <w:r>
        <w:t>(Dz. U. z 2024 r. poz. 609),</w:t>
      </w:r>
    </w:p>
    <w:p w14:paraId="23F84837" w14:textId="77777777" w:rsidR="0078365C" w:rsidRDefault="0078365C" w:rsidP="0078365C">
      <w:pPr>
        <w:jc w:val="center"/>
      </w:pPr>
      <w:r>
        <w:t>zarządza się, co następuje:</w:t>
      </w:r>
    </w:p>
    <w:p w14:paraId="06F735A2" w14:textId="77777777" w:rsidR="00FC2BFC" w:rsidRDefault="00FC2BFC" w:rsidP="0078365C">
      <w:pPr>
        <w:jc w:val="center"/>
      </w:pPr>
    </w:p>
    <w:p w14:paraId="54D13E8C" w14:textId="77777777" w:rsidR="0078365C" w:rsidRDefault="00566B48" w:rsidP="0078365C">
      <w:pPr>
        <w:jc w:val="center"/>
      </w:pPr>
      <w:r>
        <w:rPr>
          <w:rFonts w:cstheme="minorHAnsi"/>
        </w:rPr>
        <w:t>§</w:t>
      </w:r>
      <w:r w:rsidR="00FC2BFC">
        <w:rPr>
          <w:rFonts w:cstheme="minorHAnsi"/>
        </w:rPr>
        <w:t xml:space="preserve"> </w:t>
      </w:r>
      <w:r>
        <w:t>1</w:t>
      </w:r>
    </w:p>
    <w:p w14:paraId="7A5971A0" w14:textId="77777777" w:rsidR="00566B48" w:rsidRDefault="00566B48" w:rsidP="00F514D9">
      <w:pPr>
        <w:spacing w:line="276" w:lineRule="auto"/>
        <w:jc w:val="both"/>
      </w:pPr>
      <w:r>
        <w:t>W za</w:t>
      </w:r>
      <w:r w:rsidR="00FC2BFC">
        <w:t>rządzeniu Nr VIII/1712/2022 Prezydenta Miasta Rzeszowa z dnia 1 marca 2022 r. w sprawie powołania Komisji Dialogu Społecznego ds. ochrony drzew, wprowadza się następujące zmiany:</w:t>
      </w:r>
    </w:p>
    <w:p w14:paraId="2327C5C9" w14:textId="47DB6AC3" w:rsidR="00744213" w:rsidRDefault="00FC2BFC" w:rsidP="00744213">
      <w:pPr>
        <w:pStyle w:val="Akapitzlist"/>
        <w:numPr>
          <w:ilvl w:val="0"/>
          <w:numId w:val="1"/>
        </w:numPr>
        <w:spacing w:line="276" w:lineRule="auto"/>
      </w:pPr>
      <w:r>
        <w:t xml:space="preserve">w </w:t>
      </w:r>
      <w:r w:rsidRPr="00744213">
        <w:rPr>
          <w:rFonts w:cstheme="minorHAnsi"/>
        </w:rPr>
        <w:t xml:space="preserve">§ </w:t>
      </w:r>
      <w:r>
        <w:t>2</w:t>
      </w:r>
      <w:r w:rsidR="00744213">
        <w:t>:</w:t>
      </w:r>
    </w:p>
    <w:p w14:paraId="6F813407" w14:textId="1CA0A24F" w:rsidR="00744213" w:rsidRDefault="00FC2BFC" w:rsidP="00744213">
      <w:pPr>
        <w:pStyle w:val="Akapitzlist"/>
        <w:numPr>
          <w:ilvl w:val="0"/>
          <w:numId w:val="2"/>
        </w:numPr>
        <w:spacing w:line="276" w:lineRule="auto"/>
      </w:pPr>
      <w:r>
        <w:t>w ust. 1 pkt 3 uchyla się litery</w:t>
      </w:r>
      <w:r w:rsidR="00520070">
        <w:t xml:space="preserve"> a, b,</w:t>
      </w:r>
      <w:r>
        <w:t xml:space="preserve"> j k</w:t>
      </w:r>
      <w:r w:rsidR="00744213">
        <w:t>;</w:t>
      </w:r>
    </w:p>
    <w:p w14:paraId="58AA7CF5" w14:textId="08D3B145" w:rsidR="00F514D9" w:rsidRDefault="00520070" w:rsidP="00744213">
      <w:pPr>
        <w:pStyle w:val="Akapitzlist"/>
        <w:numPr>
          <w:ilvl w:val="0"/>
          <w:numId w:val="2"/>
        </w:numPr>
        <w:spacing w:line="276" w:lineRule="auto"/>
      </w:pPr>
      <w:r>
        <w:t xml:space="preserve">ust. 1 pkt 3 litera i otrzymuje brzmienie: </w:t>
      </w:r>
    </w:p>
    <w:p w14:paraId="1F88B725" w14:textId="77777777" w:rsidR="00520070" w:rsidRDefault="00F514D9" w:rsidP="00744213">
      <w:pPr>
        <w:spacing w:line="276" w:lineRule="auto"/>
        <w:ind w:left="1134"/>
        <w:jc w:val="both"/>
      </w:pPr>
      <w:r>
        <w:t xml:space="preserve">„i) </w:t>
      </w:r>
      <w:r w:rsidR="00520070">
        <w:t>Prezes Miejskiego Przedsiębiorstwa Wodociągów i Kanalizacji w Rzeszowie Sp. z o.o., Marcin Lewandowski</w:t>
      </w:r>
      <w:r>
        <w:t>.”;</w:t>
      </w:r>
    </w:p>
    <w:p w14:paraId="273DC5E2" w14:textId="5FAA3145" w:rsidR="00744213" w:rsidRDefault="00716DD4" w:rsidP="0074421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w </w:t>
      </w:r>
      <w:r w:rsidRPr="00744213">
        <w:rPr>
          <w:rFonts w:cstheme="minorHAnsi"/>
        </w:rPr>
        <w:t xml:space="preserve">§ </w:t>
      </w:r>
      <w:r>
        <w:t>4</w:t>
      </w:r>
      <w:r w:rsidR="00744213">
        <w:t>:</w:t>
      </w:r>
    </w:p>
    <w:p w14:paraId="5AE6CEBF" w14:textId="52736D9A" w:rsidR="00F514D9" w:rsidRDefault="00716DD4" w:rsidP="00744213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 ust. 2 otrzymuje brzmienie: </w:t>
      </w:r>
    </w:p>
    <w:p w14:paraId="63965A17" w14:textId="77777777" w:rsidR="00716DD4" w:rsidRDefault="00F514D9" w:rsidP="00744213">
      <w:pPr>
        <w:spacing w:line="276" w:lineRule="auto"/>
        <w:ind w:left="1065"/>
        <w:jc w:val="both"/>
      </w:pPr>
      <w:r>
        <w:t>„2. W</w:t>
      </w:r>
      <w:r w:rsidR="00716DD4">
        <w:t xml:space="preserve"> Wydziale Klimatu i Środowiska przechowywane są protokoły z posiedzeń Komisji </w:t>
      </w:r>
      <w:r>
        <w:br/>
      </w:r>
      <w:r w:rsidR="00716DD4">
        <w:t>w formie elektronicznej wraz z listami obecności</w:t>
      </w:r>
      <w:r>
        <w:t>.”;</w:t>
      </w:r>
    </w:p>
    <w:p w14:paraId="1A0B02FE" w14:textId="1F31021B" w:rsidR="00F514D9" w:rsidRDefault="00744213" w:rsidP="00744213">
      <w:pPr>
        <w:spacing w:line="276" w:lineRule="auto"/>
        <w:ind w:left="708"/>
        <w:jc w:val="both"/>
      </w:pPr>
      <w:r>
        <w:t>b)</w:t>
      </w:r>
      <w:r w:rsidR="00716DD4">
        <w:t xml:space="preserve"> ust. 3</w:t>
      </w:r>
      <w:r w:rsidR="00716DD4" w:rsidRPr="00716DD4">
        <w:t xml:space="preserve"> </w:t>
      </w:r>
      <w:r w:rsidR="00716DD4">
        <w:t xml:space="preserve">otrzymuje brzmienie: </w:t>
      </w:r>
    </w:p>
    <w:p w14:paraId="337E8D8F" w14:textId="77777777" w:rsidR="00716DD4" w:rsidRDefault="00F514D9" w:rsidP="00744213">
      <w:pPr>
        <w:spacing w:line="276" w:lineRule="auto"/>
        <w:ind w:left="1134"/>
        <w:jc w:val="both"/>
      </w:pPr>
      <w:r>
        <w:t xml:space="preserve">„3. </w:t>
      </w:r>
      <w:r w:rsidR="00716DD4">
        <w:t xml:space="preserve">Protokoły z posiedzenia Komisji są udostępniane do wiadomości na wniosek osób </w:t>
      </w:r>
      <w:r>
        <w:br/>
      </w:r>
      <w:r w:rsidR="00716DD4">
        <w:t>i podmiotów</w:t>
      </w:r>
      <w:r w:rsidR="00466EA3">
        <w:t>.</w:t>
      </w:r>
      <w:r>
        <w:t>”.</w:t>
      </w:r>
    </w:p>
    <w:p w14:paraId="1D454F8E" w14:textId="77777777" w:rsidR="00FC2BFC" w:rsidRDefault="00FC2BFC" w:rsidP="00FC2BFC">
      <w:pPr>
        <w:jc w:val="center"/>
      </w:pPr>
      <w:r>
        <w:rPr>
          <w:rFonts w:cstheme="minorHAnsi"/>
        </w:rPr>
        <w:t xml:space="preserve">§ </w:t>
      </w:r>
      <w:r>
        <w:t>2</w:t>
      </w:r>
    </w:p>
    <w:p w14:paraId="0709CB23" w14:textId="77777777" w:rsidR="00FC2BFC" w:rsidRDefault="00FC2BFC" w:rsidP="00FC2BFC">
      <w:r>
        <w:t>Zarządzenie wchodzi w życie z dniem podpisania.</w:t>
      </w:r>
    </w:p>
    <w:p w14:paraId="1DC2BB4F" w14:textId="77777777" w:rsidR="00FC2BFC" w:rsidRDefault="00FC2BFC" w:rsidP="00FC2BFC"/>
    <w:sectPr w:rsidR="00FC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829C9"/>
    <w:multiLevelType w:val="hybridMultilevel"/>
    <w:tmpl w:val="BC6299D4"/>
    <w:lvl w:ilvl="0" w:tplc="94A274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1C7600"/>
    <w:multiLevelType w:val="hybridMultilevel"/>
    <w:tmpl w:val="D5ACBACE"/>
    <w:lvl w:ilvl="0" w:tplc="934A029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D346281"/>
    <w:multiLevelType w:val="hybridMultilevel"/>
    <w:tmpl w:val="8410C502"/>
    <w:lvl w:ilvl="0" w:tplc="56661DB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5C"/>
    <w:rsid w:val="001A7719"/>
    <w:rsid w:val="002E2875"/>
    <w:rsid w:val="00466EA3"/>
    <w:rsid w:val="00520070"/>
    <w:rsid w:val="00566B48"/>
    <w:rsid w:val="00716DD4"/>
    <w:rsid w:val="00744213"/>
    <w:rsid w:val="0078365C"/>
    <w:rsid w:val="007870C1"/>
    <w:rsid w:val="00842F31"/>
    <w:rsid w:val="008E12A4"/>
    <w:rsid w:val="00965166"/>
    <w:rsid w:val="00A2456C"/>
    <w:rsid w:val="00C900CD"/>
    <w:rsid w:val="00E130CA"/>
    <w:rsid w:val="00F514D9"/>
    <w:rsid w:val="00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44EF"/>
  <w15:chartTrackingRefBased/>
  <w15:docId w15:val="{FA4750FD-A457-4E9E-B1C4-F09390B9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4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5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4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Szuber Magdalena</dc:creator>
  <cp:keywords/>
  <dc:description/>
  <cp:lastModifiedBy>Szuber Magdalena</cp:lastModifiedBy>
  <cp:revision>3</cp:revision>
  <cp:lastPrinted>2024-07-23T08:05:00Z</cp:lastPrinted>
  <dcterms:created xsi:type="dcterms:W3CDTF">2024-07-24T10:54:00Z</dcterms:created>
  <dcterms:modified xsi:type="dcterms:W3CDTF">2024-07-25T07:09:00Z</dcterms:modified>
</cp:coreProperties>
</file>